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14170"/>
      </w:tblGrid>
      <w:tr w:rsidR="00E918F2" w:rsidTr="009D51E2">
        <w:tc>
          <w:tcPr>
            <w:tcW w:w="562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</w:tcPr>
          <w:p w:rsidR="00E918F2" w:rsidRDefault="00E918F2" w:rsidP="00E918F2">
            <w:pPr>
              <w:ind w:left="113" w:right="113"/>
              <w:jc w:val="center"/>
            </w:pPr>
            <w:r w:rsidRPr="003607B2">
              <w:rPr>
                <w:b/>
              </w:rPr>
              <w:t>Tätigkeiten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918F2" w:rsidRPr="003607B2" w:rsidRDefault="00E918F2" w:rsidP="009D51E2">
            <w:pPr>
              <w:jc w:val="center"/>
              <w:rPr>
                <w:b/>
              </w:rPr>
            </w:pPr>
            <w:r w:rsidRPr="003607B2">
              <w:rPr>
                <w:b/>
              </w:rPr>
              <w:t>10</w:t>
            </w:r>
          </w:p>
        </w:tc>
        <w:tc>
          <w:tcPr>
            <w:tcW w:w="14170" w:type="dxa"/>
          </w:tcPr>
          <w:p w:rsidR="00E918F2" w:rsidRDefault="00781FAA" w:rsidP="00E918F2">
            <w:r>
              <w:t>Website aufrufen</w:t>
            </w:r>
            <w:r w:rsidR="00E00B87">
              <w:t xml:space="preserve"> (</w:t>
            </w:r>
            <w:r w:rsidR="00E00B87" w:rsidRPr="00E00B87">
              <w:t>https://difa-systeme.de/login</w:t>
            </w:r>
            <w:r w:rsidR="00E00B87">
              <w:t>)</w:t>
            </w:r>
          </w:p>
        </w:tc>
      </w:tr>
      <w:tr w:rsidR="00E918F2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918F2" w:rsidRDefault="00E918F2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918F2" w:rsidRPr="003607B2" w:rsidRDefault="00E918F2" w:rsidP="009D51E2">
            <w:pPr>
              <w:jc w:val="center"/>
              <w:rPr>
                <w:b/>
              </w:rPr>
            </w:pPr>
            <w:r w:rsidRPr="003607B2">
              <w:rPr>
                <w:b/>
              </w:rPr>
              <w:t>20</w:t>
            </w:r>
          </w:p>
        </w:tc>
        <w:tc>
          <w:tcPr>
            <w:tcW w:w="14170" w:type="dxa"/>
          </w:tcPr>
          <w:p w:rsidR="00E918F2" w:rsidRDefault="00781FAA" w:rsidP="00E00B87">
            <w:r>
              <w:t>User Login vornehmen</w:t>
            </w:r>
            <w:r w:rsidR="00E00B87">
              <w:t xml:space="preserve"> (wird vom Fuhrparkmanagement  vergeben)</w:t>
            </w:r>
          </w:p>
        </w:tc>
      </w:tr>
      <w:tr w:rsidR="00E918F2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918F2" w:rsidRDefault="00E918F2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918F2" w:rsidRPr="003607B2" w:rsidRDefault="00E918F2" w:rsidP="009D51E2">
            <w:pPr>
              <w:jc w:val="center"/>
              <w:rPr>
                <w:b/>
              </w:rPr>
            </w:pPr>
            <w:r w:rsidRPr="003607B2">
              <w:rPr>
                <w:b/>
              </w:rPr>
              <w:t>30</w:t>
            </w:r>
          </w:p>
        </w:tc>
        <w:tc>
          <w:tcPr>
            <w:tcW w:w="14170" w:type="dxa"/>
          </w:tcPr>
          <w:p w:rsidR="00E918F2" w:rsidRDefault="00781FAA" w:rsidP="00781FAA">
            <w:r>
              <w:t xml:space="preserve">Auswahl: Niederlassung </w:t>
            </w:r>
          </w:p>
        </w:tc>
      </w:tr>
      <w:tr w:rsidR="00E918F2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918F2" w:rsidRDefault="00E918F2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918F2" w:rsidRPr="003607B2" w:rsidRDefault="00E918F2" w:rsidP="009D51E2">
            <w:pPr>
              <w:jc w:val="center"/>
              <w:rPr>
                <w:b/>
              </w:rPr>
            </w:pPr>
            <w:r w:rsidRPr="003607B2">
              <w:rPr>
                <w:b/>
              </w:rPr>
              <w:t>40</w:t>
            </w:r>
          </w:p>
        </w:tc>
        <w:tc>
          <w:tcPr>
            <w:tcW w:w="14170" w:type="dxa"/>
          </w:tcPr>
          <w:p w:rsidR="00E918F2" w:rsidRDefault="00781FAA" w:rsidP="00E918F2">
            <w:r>
              <w:t>Auswahl: Berichte</w:t>
            </w:r>
          </w:p>
        </w:tc>
      </w:tr>
      <w:tr w:rsidR="00E918F2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918F2" w:rsidRDefault="00E918F2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81FAA" w:rsidRPr="003607B2" w:rsidRDefault="00781FAA" w:rsidP="00781FA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70" w:type="dxa"/>
          </w:tcPr>
          <w:p w:rsidR="00E918F2" w:rsidRDefault="00781FAA" w:rsidP="00E918F2">
            <w:r>
              <w:t>Auswertungszeitraum festlegen</w:t>
            </w:r>
          </w:p>
        </w:tc>
      </w:tr>
      <w:tr w:rsidR="00781FAA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81FAA" w:rsidRDefault="00781FAA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81FAA" w:rsidRPr="003607B2" w:rsidRDefault="00781FAA" w:rsidP="009D51E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4170" w:type="dxa"/>
          </w:tcPr>
          <w:p w:rsidR="00781FAA" w:rsidRDefault="00781FAA" w:rsidP="00E918F2">
            <w:r>
              <w:t>Auswahl: „alle Fahrer“</w:t>
            </w:r>
          </w:p>
        </w:tc>
      </w:tr>
      <w:tr w:rsidR="00781FAA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81FAA" w:rsidRDefault="00781FAA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81FAA" w:rsidRPr="003607B2" w:rsidRDefault="00781FAA" w:rsidP="009D51E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4170" w:type="dxa"/>
          </w:tcPr>
          <w:p w:rsidR="00781FAA" w:rsidRDefault="00E00B87" w:rsidP="00E918F2">
            <w:r>
              <w:t xml:space="preserve">Auswahl: </w:t>
            </w:r>
            <w:r w:rsidR="00781FAA">
              <w:t>“</w:t>
            </w:r>
            <w:r>
              <w:t>Verstoß</w:t>
            </w:r>
            <w:r w:rsidR="00781FAA">
              <w:t>analyse pro Monat“</w:t>
            </w:r>
          </w:p>
        </w:tc>
      </w:tr>
      <w:tr w:rsidR="00781FAA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81FAA" w:rsidRDefault="00781FAA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81FAA" w:rsidRPr="003607B2" w:rsidRDefault="00781FAA" w:rsidP="009D51E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4170" w:type="dxa"/>
          </w:tcPr>
          <w:p w:rsidR="00781FAA" w:rsidRDefault="00781FAA" w:rsidP="00E918F2">
            <w:r>
              <w:t>Auswahl: „</w:t>
            </w:r>
            <w:r w:rsidR="00E00B87">
              <w:t>Verstoß</w:t>
            </w:r>
            <w:r>
              <w:t>ausgabeart“</w:t>
            </w:r>
          </w:p>
        </w:tc>
      </w:tr>
      <w:tr w:rsidR="00781FAA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81FAA" w:rsidRDefault="00781FAA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81FAA" w:rsidRPr="003607B2" w:rsidRDefault="00781FAA" w:rsidP="009D51E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4170" w:type="dxa"/>
          </w:tcPr>
          <w:p w:rsidR="00781FAA" w:rsidRDefault="00E00B87" w:rsidP="00E918F2">
            <w:r>
              <w:t>Auswahl: „EU/VO 561/2006 Lenk- und Ruhezeiten“ – Bericht erstellen – Datei ablegen</w:t>
            </w:r>
          </w:p>
        </w:tc>
      </w:tr>
      <w:tr w:rsidR="00781FAA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81FAA" w:rsidRDefault="00781FAA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81FAA" w:rsidRPr="003607B2" w:rsidRDefault="00781FAA" w:rsidP="009D51E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170" w:type="dxa"/>
          </w:tcPr>
          <w:p w:rsidR="00781FAA" w:rsidRDefault="00E00B87" w:rsidP="00E918F2">
            <w:r>
              <w:t xml:space="preserve">Auswahl: „ArZG (Arbeitszeitgesetz) – Bericht erstellen – Datei ablegen </w:t>
            </w:r>
          </w:p>
        </w:tc>
      </w:tr>
      <w:tr w:rsidR="00781FAA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81FAA" w:rsidRDefault="00781FAA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81FAA" w:rsidRPr="003607B2" w:rsidRDefault="00781FAA" w:rsidP="009D51E2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4170" w:type="dxa"/>
          </w:tcPr>
          <w:p w:rsidR="00781FAA" w:rsidRDefault="00E00B87" w:rsidP="00E918F2">
            <w:r>
              <w:t>Datei am Ablageort entpacken</w:t>
            </w:r>
          </w:p>
        </w:tc>
      </w:tr>
    </w:tbl>
    <w:p w:rsidR="00E429F1" w:rsidRDefault="00E429F1" w:rsidP="00E918F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2268"/>
        <w:gridCol w:w="3828"/>
        <w:gridCol w:w="8074"/>
      </w:tblGrid>
      <w:tr w:rsidR="00D73628" w:rsidTr="009D51E2">
        <w:tc>
          <w:tcPr>
            <w:tcW w:w="562" w:type="dxa"/>
            <w:vMerge w:val="restart"/>
            <w:shd w:val="clear" w:color="auto" w:fill="D9D9D9" w:themeFill="background1" w:themeFillShade="D9"/>
            <w:textDirection w:val="btLr"/>
          </w:tcPr>
          <w:p w:rsidR="00D73628" w:rsidRDefault="00D73628" w:rsidP="009D51E2">
            <w:pPr>
              <w:ind w:left="113" w:right="113"/>
              <w:jc w:val="center"/>
            </w:pPr>
            <w:proofErr w:type="spellStart"/>
            <w:r w:rsidRPr="003607B2">
              <w:rPr>
                <w:b/>
              </w:rPr>
              <w:t>Tätigkeitenbeschreibung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</w:tcPr>
          <w:p w:rsidR="00D73628" w:rsidRPr="003607B2" w:rsidRDefault="00D73628" w:rsidP="00E918F2">
            <w:pPr>
              <w:rPr>
                <w:b/>
              </w:rPr>
            </w:pPr>
            <w:proofErr w:type="spellStart"/>
            <w:r w:rsidRPr="003607B2">
              <w:rPr>
                <w:b/>
              </w:rPr>
              <w:t>lfd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:rsidR="00D73628" w:rsidRPr="003607B2" w:rsidRDefault="00D73628" w:rsidP="00E918F2">
            <w:pPr>
              <w:rPr>
                <w:b/>
              </w:rPr>
            </w:pPr>
            <w:r w:rsidRPr="003607B2">
              <w:rPr>
                <w:b/>
              </w:rPr>
              <w:t>Tätigkeiten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D73628" w:rsidRPr="003607B2" w:rsidRDefault="00D73628" w:rsidP="00E918F2">
            <w:pPr>
              <w:rPr>
                <w:b/>
              </w:rPr>
            </w:pPr>
            <w:r w:rsidRPr="003607B2">
              <w:rPr>
                <w:b/>
              </w:rPr>
              <w:t>Zu beachten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:rsidR="00D73628" w:rsidRPr="003607B2" w:rsidRDefault="00D73628" w:rsidP="009D51E2">
            <w:pPr>
              <w:jc w:val="center"/>
              <w:rPr>
                <w:b/>
              </w:rPr>
            </w:pPr>
            <w:r w:rsidRPr="003607B2">
              <w:rPr>
                <w:b/>
              </w:rPr>
              <w:t>Bilddokumentation</w:t>
            </w:r>
          </w:p>
        </w:tc>
      </w:tr>
      <w:tr w:rsidR="00D73628" w:rsidTr="000B7485">
        <w:tc>
          <w:tcPr>
            <w:tcW w:w="562" w:type="dxa"/>
            <w:vMerge/>
            <w:shd w:val="clear" w:color="auto" w:fill="D9D9D9" w:themeFill="background1" w:themeFillShade="D9"/>
          </w:tcPr>
          <w:p w:rsidR="00D73628" w:rsidRDefault="00D73628" w:rsidP="009D51E2"/>
        </w:tc>
        <w:tc>
          <w:tcPr>
            <w:tcW w:w="567" w:type="dxa"/>
            <w:shd w:val="clear" w:color="auto" w:fill="D9D9D9" w:themeFill="background1" w:themeFillShade="D9"/>
          </w:tcPr>
          <w:p w:rsidR="00D73628" w:rsidRPr="003607B2" w:rsidRDefault="00D73628" w:rsidP="009D51E2">
            <w:pPr>
              <w:rPr>
                <w:b/>
              </w:rPr>
            </w:pPr>
            <w:r w:rsidRPr="003607B2">
              <w:rPr>
                <w:b/>
              </w:rPr>
              <w:t>10</w:t>
            </w:r>
          </w:p>
        </w:tc>
        <w:tc>
          <w:tcPr>
            <w:tcW w:w="2268" w:type="dxa"/>
          </w:tcPr>
          <w:p w:rsidR="00D73628" w:rsidRDefault="00D73628" w:rsidP="009D51E2">
            <w:r w:rsidRPr="00D73628">
              <w:t>Website aufrufen</w:t>
            </w:r>
          </w:p>
        </w:tc>
        <w:tc>
          <w:tcPr>
            <w:tcW w:w="3828" w:type="dxa"/>
            <w:vMerge w:val="restart"/>
          </w:tcPr>
          <w:p w:rsidR="00D73628" w:rsidRDefault="00D73628" w:rsidP="00D73628">
            <w:pPr>
              <w:pStyle w:val="Listenabsatz"/>
              <w:numPr>
                <w:ilvl w:val="0"/>
                <w:numId w:val="2"/>
              </w:numPr>
            </w:pPr>
            <w:hyperlink r:id="rId7" w:history="1">
              <w:r w:rsidRPr="005B33EB">
                <w:rPr>
                  <w:rStyle w:val="Hyperlink"/>
                </w:rPr>
                <w:t>https://difa-systeme.de/login</w:t>
              </w:r>
            </w:hyperlink>
          </w:p>
          <w:p w:rsidR="00D73628" w:rsidRDefault="00D73628" w:rsidP="00D73628">
            <w:pPr>
              <w:pStyle w:val="Listenabsatz"/>
              <w:numPr>
                <w:ilvl w:val="0"/>
                <w:numId w:val="2"/>
              </w:numPr>
            </w:pPr>
            <w:r>
              <w:t>Benutzername angeben</w:t>
            </w:r>
          </w:p>
          <w:p w:rsidR="00D73628" w:rsidRDefault="00D73628" w:rsidP="00D73628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Paswort</w:t>
            </w:r>
            <w:proofErr w:type="spellEnd"/>
            <w:r>
              <w:t xml:space="preserve"> angeben</w:t>
            </w:r>
          </w:p>
          <w:p w:rsidR="00D73628" w:rsidRDefault="00D73628" w:rsidP="00D73628"/>
          <w:p w:rsidR="00D73628" w:rsidRDefault="00D73628" w:rsidP="00D73628">
            <w:r>
              <w:t xml:space="preserve">Die Userdaten werden vom zentralen Fuhrparkmanagement vergeben und können dort abgefordert werden. </w:t>
            </w:r>
          </w:p>
        </w:tc>
        <w:tc>
          <w:tcPr>
            <w:tcW w:w="8074" w:type="dxa"/>
            <w:vMerge w:val="restart"/>
            <w:vAlign w:val="center"/>
          </w:tcPr>
          <w:p w:rsidR="00D73628" w:rsidRDefault="00D73628" w:rsidP="00D73628">
            <w:pPr>
              <w:jc w:val="center"/>
            </w:pPr>
            <w:r w:rsidRPr="00D73628">
              <w:drawing>
                <wp:inline distT="0" distB="0" distL="0" distR="0" wp14:anchorId="1392178D" wp14:editId="669E32EB">
                  <wp:extent cx="3018162" cy="15811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499" cy="160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628" w:rsidTr="009D51E2">
        <w:tc>
          <w:tcPr>
            <w:tcW w:w="562" w:type="dxa"/>
            <w:vMerge/>
            <w:shd w:val="clear" w:color="auto" w:fill="D9D9D9" w:themeFill="background1" w:themeFillShade="D9"/>
          </w:tcPr>
          <w:p w:rsidR="00D73628" w:rsidRDefault="00D73628" w:rsidP="009D51E2"/>
        </w:tc>
        <w:tc>
          <w:tcPr>
            <w:tcW w:w="567" w:type="dxa"/>
            <w:shd w:val="clear" w:color="auto" w:fill="D9D9D9" w:themeFill="background1" w:themeFillShade="D9"/>
          </w:tcPr>
          <w:p w:rsidR="00D73628" w:rsidRPr="003607B2" w:rsidRDefault="00D73628" w:rsidP="009D51E2">
            <w:pPr>
              <w:rPr>
                <w:b/>
              </w:rPr>
            </w:pPr>
            <w:r w:rsidRPr="003607B2">
              <w:rPr>
                <w:b/>
              </w:rPr>
              <w:t>20</w:t>
            </w:r>
          </w:p>
        </w:tc>
        <w:tc>
          <w:tcPr>
            <w:tcW w:w="2268" w:type="dxa"/>
          </w:tcPr>
          <w:p w:rsidR="00D73628" w:rsidRDefault="00D73628" w:rsidP="009D51E2">
            <w:r>
              <w:t>User Login vornehmen</w:t>
            </w:r>
          </w:p>
        </w:tc>
        <w:tc>
          <w:tcPr>
            <w:tcW w:w="3828" w:type="dxa"/>
            <w:vMerge/>
          </w:tcPr>
          <w:p w:rsidR="00D73628" w:rsidRDefault="00D73628" w:rsidP="009D51E2"/>
        </w:tc>
        <w:tc>
          <w:tcPr>
            <w:tcW w:w="8074" w:type="dxa"/>
            <w:vMerge/>
          </w:tcPr>
          <w:p w:rsidR="00D73628" w:rsidRDefault="00D73628" w:rsidP="00D73628">
            <w:pPr>
              <w:jc w:val="center"/>
            </w:pPr>
          </w:p>
        </w:tc>
      </w:tr>
      <w:tr w:rsidR="00D73628" w:rsidTr="000B7485">
        <w:trPr>
          <w:trHeight w:val="2085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D73628" w:rsidRDefault="00D73628" w:rsidP="009D51E2"/>
        </w:tc>
        <w:tc>
          <w:tcPr>
            <w:tcW w:w="567" w:type="dxa"/>
            <w:shd w:val="clear" w:color="auto" w:fill="D9D9D9" w:themeFill="background1" w:themeFillShade="D9"/>
          </w:tcPr>
          <w:p w:rsidR="00D73628" w:rsidRPr="003607B2" w:rsidRDefault="00D73628" w:rsidP="009D51E2">
            <w:pPr>
              <w:rPr>
                <w:b/>
              </w:rPr>
            </w:pPr>
            <w:r w:rsidRPr="003607B2">
              <w:rPr>
                <w:b/>
              </w:rPr>
              <w:t>30</w:t>
            </w:r>
          </w:p>
        </w:tc>
        <w:tc>
          <w:tcPr>
            <w:tcW w:w="2268" w:type="dxa"/>
          </w:tcPr>
          <w:p w:rsidR="00D73628" w:rsidRDefault="00D73628" w:rsidP="00AC5081">
            <w:r>
              <w:t xml:space="preserve">Auswahl: </w:t>
            </w:r>
          </w:p>
        </w:tc>
        <w:tc>
          <w:tcPr>
            <w:tcW w:w="3828" w:type="dxa"/>
          </w:tcPr>
          <w:p w:rsidR="00D73628" w:rsidRDefault="00AC5081" w:rsidP="009D51E2">
            <w:r>
              <w:t>Niederlassung</w:t>
            </w:r>
          </w:p>
        </w:tc>
        <w:tc>
          <w:tcPr>
            <w:tcW w:w="8074" w:type="dxa"/>
            <w:vAlign w:val="center"/>
          </w:tcPr>
          <w:p w:rsidR="00D73628" w:rsidRDefault="00D73628" w:rsidP="000B7485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E145223" wp14:editId="4C9FF0B7">
                  <wp:extent cx="4033172" cy="1023855"/>
                  <wp:effectExtent l="0" t="0" r="5715" b="508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108" cy="1042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E97" w:rsidTr="000B7485">
        <w:tc>
          <w:tcPr>
            <w:tcW w:w="562" w:type="dxa"/>
            <w:vMerge w:val="restart"/>
            <w:shd w:val="clear" w:color="auto" w:fill="D9D9D9" w:themeFill="background1" w:themeFillShade="D9"/>
          </w:tcPr>
          <w:p w:rsidR="00AC5081" w:rsidRDefault="00AC5081" w:rsidP="009D51E2"/>
        </w:tc>
        <w:tc>
          <w:tcPr>
            <w:tcW w:w="567" w:type="dxa"/>
            <w:shd w:val="clear" w:color="auto" w:fill="D9D9D9" w:themeFill="background1" w:themeFillShade="D9"/>
          </w:tcPr>
          <w:p w:rsidR="00AC5081" w:rsidRPr="003607B2" w:rsidRDefault="00AC5081" w:rsidP="009D51E2">
            <w:pPr>
              <w:rPr>
                <w:b/>
              </w:rPr>
            </w:pPr>
            <w:r w:rsidRPr="003607B2">
              <w:rPr>
                <w:b/>
              </w:rPr>
              <w:t>40</w:t>
            </w:r>
          </w:p>
        </w:tc>
        <w:tc>
          <w:tcPr>
            <w:tcW w:w="2268" w:type="dxa"/>
          </w:tcPr>
          <w:p w:rsidR="00AC5081" w:rsidRDefault="00AC5081" w:rsidP="00AC5081">
            <w:r>
              <w:t xml:space="preserve">Auswahl </w:t>
            </w:r>
          </w:p>
        </w:tc>
        <w:tc>
          <w:tcPr>
            <w:tcW w:w="3828" w:type="dxa"/>
            <w:vMerge w:val="restart"/>
          </w:tcPr>
          <w:p w:rsidR="00AC5081" w:rsidRDefault="00AC5081" w:rsidP="00AC5081">
            <w:pPr>
              <w:pStyle w:val="Listenabsatz"/>
              <w:numPr>
                <w:ilvl w:val="0"/>
                <w:numId w:val="3"/>
              </w:numPr>
            </w:pPr>
            <w:r>
              <w:t>Berichte</w:t>
            </w:r>
          </w:p>
          <w:p w:rsidR="00AC5081" w:rsidRDefault="00AC5081" w:rsidP="00AC5081">
            <w:pPr>
              <w:pStyle w:val="Listenabsatz"/>
              <w:numPr>
                <w:ilvl w:val="0"/>
                <w:numId w:val="3"/>
              </w:numPr>
            </w:pPr>
            <w:r>
              <w:t>Auswertungszeitraum</w:t>
            </w:r>
          </w:p>
          <w:p w:rsidR="00AC5081" w:rsidRDefault="00AC5081" w:rsidP="00AC5081">
            <w:pPr>
              <w:pStyle w:val="Listenabsatz"/>
              <w:numPr>
                <w:ilvl w:val="0"/>
                <w:numId w:val="3"/>
              </w:numPr>
            </w:pPr>
            <w:r>
              <w:t>alle Fahrer</w:t>
            </w:r>
          </w:p>
        </w:tc>
        <w:tc>
          <w:tcPr>
            <w:tcW w:w="8074" w:type="dxa"/>
            <w:vMerge w:val="restart"/>
            <w:vAlign w:val="center"/>
          </w:tcPr>
          <w:p w:rsidR="00AC5081" w:rsidRDefault="00AC5081" w:rsidP="001F4413">
            <w:pPr>
              <w:jc w:val="center"/>
            </w:pPr>
            <w:r w:rsidRPr="00AC5081">
              <w:drawing>
                <wp:inline distT="0" distB="0" distL="0" distR="0" wp14:anchorId="273CAF7E" wp14:editId="5E25471E">
                  <wp:extent cx="4130637" cy="1527845"/>
                  <wp:effectExtent l="0" t="0" r="381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417" cy="1536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E97" w:rsidTr="000B7485">
        <w:tc>
          <w:tcPr>
            <w:tcW w:w="562" w:type="dxa"/>
            <w:vMerge/>
            <w:shd w:val="clear" w:color="auto" w:fill="D9D9D9" w:themeFill="background1" w:themeFillShade="D9"/>
          </w:tcPr>
          <w:p w:rsidR="00AC5081" w:rsidRDefault="00AC5081" w:rsidP="00AC5081"/>
        </w:tc>
        <w:tc>
          <w:tcPr>
            <w:tcW w:w="567" w:type="dxa"/>
            <w:shd w:val="clear" w:color="auto" w:fill="D9D9D9" w:themeFill="background1" w:themeFillShade="D9"/>
          </w:tcPr>
          <w:p w:rsidR="00AC5081" w:rsidRPr="003607B2" w:rsidRDefault="00AC5081" w:rsidP="00AC508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268" w:type="dxa"/>
          </w:tcPr>
          <w:p w:rsidR="00AC5081" w:rsidRDefault="00AC5081" w:rsidP="00AC5081">
            <w:r>
              <w:t>festlegen</w:t>
            </w:r>
          </w:p>
        </w:tc>
        <w:tc>
          <w:tcPr>
            <w:tcW w:w="3828" w:type="dxa"/>
            <w:vMerge/>
          </w:tcPr>
          <w:p w:rsidR="00AC5081" w:rsidRDefault="00AC5081" w:rsidP="00AC5081"/>
        </w:tc>
        <w:tc>
          <w:tcPr>
            <w:tcW w:w="8074" w:type="dxa"/>
            <w:vMerge/>
            <w:vAlign w:val="center"/>
          </w:tcPr>
          <w:p w:rsidR="00AC5081" w:rsidRDefault="00AC5081" w:rsidP="00AC5081"/>
        </w:tc>
      </w:tr>
      <w:tr w:rsidR="00E00E97" w:rsidTr="000B7485">
        <w:trPr>
          <w:trHeight w:val="2593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AC5081" w:rsidRDefault="00AC5081" w:rsidP="00AC5081"/>
        </w:tc>
        <w:tc>
          <w:tcPr>
            <w:tcW w:w="567" w:type="dxa"/>
            <w:shd w:val="clear" w:color="auto" w:fill="D9D9D9" w:themeFill="background1" w:themeFillShade="D9"/>
          </w:tcPr>
          <w:p w:rsidR="00AC5081" w:rsidRPr="003607B2" w:rsidRDefault="00AC5081" w:rsidP="00AC508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268" w:type="dxa"/>
          </w:tcPr>
          <w:p w:rsidR="00AC5081" w:rsidRDefault="00AC5081" w:rsidP="00AC5081">
            <w:r>
              <w:t>Auswahl</w:t>
            </w:r>
          </w:p>
        </w:tc>
        <w:tc>
          <w:tcPr>
            <w:tcW w:w="3828" w:type="dxa"/>
            <w:vMerge/>
          </w:tcPr>
          <w:p w:rsidR="00AC5081" w:rsidRDefault="00AC5081" w:rsidP="00AC5081"/>
        </w:tc>
        <w:tc>
          <w:tcPr>
            <w:tcW w:w="8074" w:type="dxa"/>
            <w:vMerge/>
            <w:vAlign w:val="center"/>
          </w:tcPr>
          <w:p w:rsidR="00AC5081" w:rsidRDefault="00AC5081" w:rsidP="00AC5081"/>
        </w:tc>
      </w:tr>
      <w:tr w:rsidR="00E00E97" w:rsidTr="000B7485">
        <w:tc>
          <w:tcPr>
            <w:tcW w:w="562" w:type="dxa"/>
            <w:vMerge/>
            <w:shd w:val="clear" w:color="auto" w:fill="D9D9D9" w:themeFill="background1" w:themeFillShade="D9"/>
          </w:tcPr>
          <w:p w:rsidR="00AC5081" w:rsidRDefault="00AC5081" w:rsidP="00AC5081"/>
        </w:tc>
        <w:tc>
          <w:tcPr>
            <w:tcW w:w="567" w:type="dxa"/>
            <w:shd w:val="clear" w:color="auto" w:fill="D9D9D9" w:themeFill="background1" w:themeFillShade="D9"/>
          </w:tcPr>
          <w:p w:rsidR="00AC5081" w:rsidRPr="003607B2" w:rsidRDefault="00AC5081" w:rsidP="00AC5081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268" w:type="dxa"/>
          </w:tcPr>
          <w:p w:rsidR="00AC5081" w:rsidRDefault="00AC5081" w:rsidP="00AC5081">
            <w:r>
              <w:t>Auswahl</w:t>
            </w:r>
            <w:r>
              <w:t xml:space="preserve"> </w:t>
            </w:r>
          </w:p>
        </w:tc>
        <w:tc>
          <w:tcPr>
            <w:tcW w:w="3828" w:type="dxa"/>
          </w:tcPr>
          <w:p w:rsidR="00AC5081" w:rsidRDefault="00AC5081" w:rsidP="00AC5081">
            <w:r>
              <w:t>“Verstoßanalyse pro Monat“</w:t>
            </w:r>
          </w:p>
        </w:tc>
        <w:tc>
          <w:tcPr>
            <w:tcW w:w="8074" w:type="dxa"/>
            <w:vAlign w:val="center"/>
          </w:tcPr>
          <w:p w:rsidR="00AC5081" w:rsidRDefault="001F4413" w:rsidP="001F441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2F83944" wp14:editId="67B9DBDD">
                  <wp:extent cx="3283663" cy="297403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146" cy="2980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E97" w:rsidTr="000B7485">
        <w:tc>
          <w:tcPr>
            <w:tcW w:w="562" w:type="dxa"/>
            <w:vMerge/>
            <w:shd w:val="clear" w:color="auto" w:fill="D9D9D9" w:themeFill="background1" w:themeFillShade="D9"/>
          </w:tcPr>
          <w:p w:rsidR="00AC5081" w:rsidRDefault="00AC5081" w:rsidP="00AC5081"/>
        </w:tc>
        <w:tc>
          <w:tcPr>
            <w:tcW w:w="567" w:type="dxa"/>
            <w:shd w:val="clear" w:color="auto" w:fill="D9D9D9" w:themeFill="background1" w:themeFillShade="D9"/>
          </w:tcPr>
          <w:p w:rsidR="00AC5081" w:rsidRPr="003607B2" w:rsidRDefault="00AC5081" w:rsidP="00AC508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268" w:type="dxa"/>
          </w:tcPr>
          <w:p w:rsidR="00AC5081" w:rsidRDefault="00AC5081" w:rsidP="00AC5081">
            <w:r>
              <w:t>Auswa</w:t>
            </w:r>
            <w:r>
              <w:t>hl</w:t>
            </w:r>
          </w:p>
        </w:tc>
        <w:tc>
          <w:tcPr>
            <w:tcW w:w="3828" w:type="dxa"/>
          </w:tcPr>
          <w:p w:rsidR="00AC5081" w:rsidRDefault="00AC5081" w:rsidP="00AC5081">
            <w:r>
              <w:t>„Verstoßausgabeart“</w:t>
            </w:r>
          </w:p>
        </w:tc>
        <w:tc>
          <w:tcPr>
            <w:tcW w:w="8074" w:type="dxa"/>
            <w:vAlign w:val="center"/>
          </w:tcPr>
          <w:p w:rsidR="00AC5081" w:rsidRDefault="00AC5081" w:rsidP="00AC5081"/>
        </w:tc>
      </w:tr>
      <w:tr w:rsidR="00E00E97" w:rsidTr="000B7485">
        <w:trPr>
          <w:trHeight w:val="5279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AC5081" w:rsidRDefault="00AC5081" w:rsidP="00AC5081"/>
        </w:tc>
        <w:tc>
          <w:tcPr>
            <w:tcW w:w="567" w:type="dxa"/>
            <w:shd w:val="clear" w:color="auto" w:fill="D9D9D9" w:themeFill="background1" w:themeFillShade="D9"/>
          </w:tcPr>
          <w:p w:rsidR="00AC5081" w:rsidRPr="003607B2" w:rsidRDefault="00AC5081" w:rsidP="00AC5081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268" w:type="dxa"/>
          </w:tcPr>
          <w:p w:rsidR="00AC5081" w:rsidRDefault="00AC5081" w:rsidP="00AC5081">
            <w:r>
              <w:t>Auswahl</w:t>
            </w:r>
          </w:p>
        </w:tc>
        <w:tc>
          <w:tcPr>
            <w:tcW w:w="3828" w:type="dxa"/>
          </w:tcPr>
          <w:p w:rsidR="00AC5081" w:rsidRDefault="00AC5081" w:rsidP="00AC5081">
            <w:r>
              <w:t xml:space="preserve">„EU/VO 561/2006 Lenk- und Ruhezeiten“ </w:t>
            </w:r>
          </w:p>
          <w:p w:rsidR="00AC5081" w:rsidRDefault="00AC5081" w:rsidP="00AC5081"/>
          <w:p w:rsidR="00AC5081" w:rsidRDefault="00AC5081" w:rsidP="00AC5081">
            <w:r>
              <w:t xml:space="preserve">danach </w:t>
            </w:r>
            <w:r>
              <w:t xml:space="preserve">Bericht erstellen </w:t>
            </w:r>
          </w:p>
          <w:p w:rsidR="00AC5081" w:rsidRDefault="00AC5081" w:rsidP="001F4413">
            <w:r>
              <w:t xml:space="preserve">und </w:t>
            </w:r>
            <w:r>
              <w:t xml:space="preserve">Datei </w:t>
            </w:r>
            <w:r w:rsidR="001F4413">
              <w:t>ablegen</w:t>
            </w:r>
            <w:r w:rsidR="001F4413">
              <w:t xml:space="preserve"> (siehe Schritt 100) </w:t>
            </w:r>
          </w:p>
        </w:tc>
        <w:tc>
          <w:tcPr>
            <w:tcW w:w="8074" w:type="dxa"/>
            <w:vAlign w:val="center"/>
          </w:tcPr>
          <w:p w:rsidR="00AC5081" w:rsidRDefault="001F4413" w:rsidP="001F441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877652A">
                  <wp:extent cx="2878503" cy="3039110"/>
                  <wp:effectExtent l="0" t="0" r="0" b="889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501" cy="30454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E97" w:rsidTr="000B7485">
        <w:tc>
          <w:tcPr>
            <w:tcW w:w="562" w:type="dxa"/>
            <w:vMerge/>
            <w:shd w:val="clear" w:color="auto" w:fill="D9D9D9" w:themeFill="background1" w:themeFillShade="D9"/>
          </w:tcPr>
          <w:p w:rsidR="00AC5081" w:rsidRDefault="00AC5081" w:rsidP="00AC5081"/>
        </w:tc>
        <w:tc>
          <w:tcPr>
            <w:tcW w:w="567" w:type="dxa"/>
            <w:shd w:val="clear" w:color="auto" w:fill="D9D9D9" w:themeFill="background1" w:themeFillShade="D9"/>
          </w:tcPr>
          <w:p w:rsidR="00AC5081" w:rsidRPr="003607B2" w:rsidRDefault="00AC5081" w:rsidP="00AC508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268" w:type="dxa"/>
          </w:tcPr>
          <w:p w:rsidR="00AC5081" w:rsidRDefault="00AC5081" w:rsidP="00AC5081">
            <w:r>
              <w:t>A</w:t>
            </w:r>
            <w:r>
              <w:t>uswahl</w:t>
            </w:r>
          </w:p>
        </w:tc>
        <w:tc>
          <w:tcPr>
            <w:tcW w:w="3828" w:type="dxa"/>
          </w:tcPr>
          <w:p w:rsidR="00AC5081" w:rsidRDefault="00AC5081" w:rsidP="00AC5081">
            <w:r>
              <w:t>„ArZG (Arbeitszeitgesetz)</w:t>
            </w:r>
            <w:r>
              <w:t>“</w:t>
            </w:r>
          </w:p>
          <w:p w:rsidR="00AC5081" w:rsidRDefault="00AC5081" w:rsidP="00AC5081"/>
          <w:p w:rsidR="00AC5081" w:rsidRDefault="00AC5081" w:rsidP="00AC5081">
            <w:r>
              <w:t xml:space="preserve">danach Bericht erstellen </w:t>
            </w:r>
          </w:p>
          <w:p w:rsidR="00AC5081" w:rsidRDefault="00AC5081" w:rsidP="00AC5081">
            <w:r>
              <w:t>und Datei ablegen</w:t>
            </w:r>
            <w:bookmarkStart w:id="0" w:name="_GoBack"/>
            <w:bookmarkEnd w:id="0"/>
          </w:p>
        </w:tc>
        <w:tc>
          <w:tcPr>
            <w:tcW w:w="8074" w:type="dxa"/>
            <w:vAlign w:val="center"/>
          </w:tcPr>
          <w:p w:rsidR="00AC5081" w:rsidRDefault="001F4413" w:rsidP="001F441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CB1FDF6">
                  <wp:extent cx="2129372" cy="158115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375" cy="1596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E97" w:rsidTr="000B7485">
        <w:trPr>
          <w:trHeight w:val="3294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AC5081" w:rsidRDefault="00AC5081" w:rsidP="00AC5081"/>
        </w:tc>
        <w:tc>
          <w:tcPr>
            <w:tcW w:w="567" w:type="dxa"/>
            <w:shd w:val="clear" w:color="auto" w:fill="D9D9D9" w:themeFill="background1" w:themeFillShade="D9"/>
          </w:tcPr>
          <w:p w:rsidR="00AC5081" w:rsidRPr="003607B2" w:rsidRDefault="00AC5081" w:rsidP="00AC5081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268" w:type="dxa"/>
          </w:tcPr>
          <w:p w:rsidR="00AC5081" w:rsidRDefault="00AC5081" w:rsidP="00AC5081">
            <w:r>
              <w:t>Datei am Ablageort entpacken</w:t>
            </w:r>
          </w:p>
        </w:tc>
        <w:tc>
          <w:tcPr>
            <w:tcW w:w="3828" w:type="dxa"/>
          </w:tcPr>
          <w:p w:rsidR="00AC5081" w:rsidRDefault="00E00E97" w:rsidP="00AC5081">
            <w:r>
              <w:t xml:space="preserve">Das </w:t>
            </w:r>
            <w:r w:rsidRPr="00E00E97">
              <w:rPr>
                <w:b/>
                <w:u w:val="single"/>
              </w:rPr>
              <w:t>entpacken</w:t>
            </w:r>
            <w:r>
              <w:t xml:space="preserve"> einer Datei kann so vorgenommen werden:</w:t>
            </w:r>
          </w:p>
          <w:p w:rsidR="00E00E97" w:rsidRDefault="00E00E97" w:rsidP="00AC5081"/>
          <w:p w:rsidR="00E00E97" w:rsidRDefault="00E00E97" w:rsidP="00E00E97">
            <w:r>
              <w:t>Markieren Sie die gewünschte Datei mit dem .</w:t>
            </w:r>
            <w:proofErr w:type="spellStart"/>
            <w:r>
              <w:t>zip</w:t>
            </w:r>
            <w:proofErr w:type="spellEnd"/>
            <w:r>
              <w:t xml:space="preserve"> Symbol per Doppelklick</w:t>
            </w:r>
          </w:p>
          <w:p w:rsidR="00E00E97" w:rsidRDefault="00E00E97" w:rsidP="00E00E97"/>
          <w:p w:rsidR="000B7485" w:rsidRDefault="00E00E97" w:rsidP="00E00E97">
            <w:r>
              <w:t>Im sich ö</w:t>
            </w:r>
            <w:r w:rsidR="000B7485">
              <w:t>f</w:t>
            </w:r>
            <w:r>
              <w:t>fnende</w:t>
            </w:r>
            <w:r w:rsidR="000B7485">
              <w:t>n</w:t>
            </w:r>
            <w:r>
              <w:t xml:space="preserve"> Dialogfeld </w:t>
            </w:r>
            <w:r w:rsidR="000B7485">
              <w:t xml:space="preserve">(Ansicht variiert evtl. je nach </w:t>
            </w:r>
            <w:proofErr w:type="spellStart"/>
            <w:r w:rsidR="000B7485">
              <w:t>zip</w:t>
            </w:r>
            <w:proofErr w:type="spellEnd"/>
            <w:r w:rsidR="000B7485">
              <w:t>.-Konverter)</w:t>
            </w:r>
          </w:p>
          <w:p w:rsidR="000B7485" w:rsidRDefault="000B7485" w:rsidP="00E00E97"/>
          <w:p w:rsidR="000B7485" w:rsidRDefault="000B7485" w:rsidP="00E00E97">
            <w:r>
              <w:t xml:space="preserve">1.) </w:t>
            </w:r>
            <w:r w:rsidR="00E00E97">
              <w:t>marki</w:t>
            </w:r>
            <w:r>
              <w:t>e</w:t>
            </w:r>
            <w:r w:rsidR="00E00E97">
              <w:t xml:space="preserve">ren Sie die Datei erneut </w:t>
            </w:r>
          </w:p>
          <w:p w:rsidR="00E00E97" w:rsidRDefault="000B7485" w:rsidP="00E00E97">
            <w:r>
              <w:t xml:space="preserve">2.) </w:t>
            </w:r>
            <w:r w:rsidR="00E00E97">
              <w:t xml:space="preserve">und </w:t>
            </w:r>
            <w:r>
              <w:t>öffnen Sie diese</w:t>
            </w:r>
          </w:p>
          <w:p w:rsidR="000B7485" w:rsidRDefault="000B7485" w:rsidP="00E00E97"/>
          <w:p w:rsidR="000B7485" w:rsidRDefault="000B7485" w:rsidP="00E00E97">
            <w:r>
              <w:t>Danach können Sie die Datei auf dem üblichen Wege auf ihrem Laufwerk speichern.</w:t>
            </w:r>
          </w:p>
        </w:tc>
        <w:tc>
          <w:tcPr>
            <w:tcW w:w="8074" w:type="dxa"/>
            <w:vAlign w:val="center"/>
          </w:tcPr>
          <w:p w:rsidR="00AC5081" w:rsidRDefault="00E00E97" w:rsidP="00E00E97">
            <w:pPr>
              <w:jc w:val="center"/>
            </w:pPr>
            <w:r w:rsidRPr="00E00E97">
              <w:drawing>
                <wp:inline distT="0" distB="0" distL="0" distR="0" wp14:anchorId="6CFD642B" wp14:editId="475EA96D">
                  <wp:extent cx="4793615" cy="1797606"/>
                  <wp:effectExtent l="0" t="0" r="698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065" cy="181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8F2" w:rsidRDefault="00E918F2" w:rsidP="00E918F2"/>
    <w:sectPr w:rsidR="00E918F2" w:rsidSect="009D51E2">
      <w:headerReference w:type="default" r:id="rId15"/>
      <w:footerReference w:type="default" r:id="rId16"/>
      <w:pgSz w:w="16838" w:h="11906" w:orient="landscape"/>
      <w:pgMar w:top="1417" w:right="820" w:bottom="1417" w:left="709" w:header="56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37" w:rsidRDefault="005B7837" w:rsidP="00E918F2">
      <w:pPr>
        <w:spacing w:after="0" w:line="240" w:lineRule="auto"/>
      </w:pPr>
      <w:r>
        <w:separator/>
      </w:r>
    </w:p>
  </w:endnote>
  <w:endnote w:type="continuationSeparator" w:id="0">
    <w:p w:rsidR="005B7837" w:rsidRDefault="005B7837" w:rsidP="00E9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2268"/>
      <w:gridCol w:w="1270"/>
      <w:gridCol w:w="1707"/>
      <w:gridCol w:w="1140"/>
      <w:gridCol w:w="1695"/>
      <w:gridCol w:w="1842"/>
      <w:gridCol w:w="1843"/>
      <w:gridCol w:w="2688"/>
    </w:tblGrid>
    <w:tr w:rsidR="009D51E2" w:rsidRPr="009D51E2" w:rsidTr="003607B2">
      <w:tc>
        <w:tcPr>
          <w:tcW w:w="846" w:type="dxa"/>
          <w:shd w:val="clear" w:color="auto" w:fill="D9D9D9" w:themeFill="background1" w:themeFillShade="D9"/>
        </w:tcPr>
        <w:p w:rsidR="009D51E2" w:rsidRPr="003607B2" w:rsidRDefault="009D51E2">
          <w:pPr>
            <w:pStyle w:val="Fuzeile"/>
            <w:rPr>
              <w:b/>
              <w:sz w:val="18"/>
              <w:szCs w:val="18"/>
            </w:rPr>
          </w:pPr>
          <w:r w:rsidRPr="003607B2">
            <w:rPr>
              <w:b/>
              <w:sz w:val="18"/>
              <w:szCs w:val="18"/>
            </w:rPr>
            <w:t>Version</w:t>
          </w:r>
        </w:p>
      </w:tc>
      <w:tc>
        <w:tcPr>
          <w:tcW w:w="2268" w:type="dxa"/>
        </w:tcPr>
        <w:p w:rsidR="009D51E2" w:rsidRPr="009D51E2" w:rsidRDefault="000B7485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270" w:type="dxa"/>
          <w:shd w:val="clear" w:color="auto" w:fill="D9D9D9" w:themeFill="background1" w:themeFillShade="D9"/>
        </w:tcPr>
        <w:p w:rsidR="009D51E2" w:rsidRPr="009D51E2" w:rsidRDefault="009D51E2">
          <w:pPr>
            <w:pStyle w:val="Fuzeile"/>
            <w:rPr>
              <w:sz w:val="18"/>
              <w:szCs w:val="18"/>
            </w:rPr>
          </w:pPr>
          <w:r w:rsidRPr="003607B2">
            <w:rPr>
              <w:b/>
              <w:sz w:val="18"/>
              <w:szCs w:val="18"/>
            </w:rPr>
            <w:t>geprüft</w:t>
          </w:r>
        </w:p>
      </w:tc>
      <w:tc>
        <w:tcPr>
          <w:tcW w:w="1707" w:type="dxa"/>
        </w:tcPr>
        <w:p w:rsidR="009D51E2" w:rsidRPr="009D51E2" w:rsidRDefault="000B7485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T. Schneider</w:t>
          </w:r>
        </w:p>
      </w:tc>
      <w:tc>
        <w:tcPr>
          <w:tcW w:w="1140" w:type="dxa"/>
          <w:shd w:val="clear" w:color="auto" w:fill="D9D9D9" w:themeFill="background1" w:themeFillShade="D9"/>
        </w:tcPr>
        <w:p w:rsidR="009D51E2" w:rsidRPr="009D51E2" w:rsidRDefault="009D51E2">
          <w:pPr>
            <w:pStyle w:val="Fuzeile"/>
            <w:rPr>
              <w:sz w:val="18"/>
              <w:szCs w:val="18"/>
            </w:rPr>
          </w:pPr>
          <w:r w:rsidRPr="003607B2">
            <w:rPr>
              <w:b/>
              <w:sz w:val="18"/>
              <w:szCs w:val="18"/>
            </w:rPr>
            <w:t>freigegeben</w:t>
          </w:r>
        </w:p>
      </w:tc>
      <w:tc>
        <w:tcPr>
          <w:tcW w:w="1695" w:type="dxa"/>
        </w:tcPr>
        <w:p w:rsidR="009D51E2" w:rsidRPr="009D51E2" w:rsidRDefault="000B7485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Fuhrparkleitung</w:t>
          </w:r>
        </w:p>
      </w:tc>
      <w:tc>
        <w:tcPr>
          <w:tcW w:w="1842" w:type="dxa"/>
          <w:shd w:val="clear" w:color="auto" w:fill="D9D9D9" w:themeFill="background1" w:themeFillShade="D9"/>
        </w:tcPr>
        <w:p w:rsidR="009D51E2" w:rsidRPr="003607B2" w:rsidRDefault="009D51E2">
          <w:pPr>
            <w:pStyle w:val="Fuzeile"/>
            <w:rPr>
              <w:b/>
              <w:sz w:val="18"/>
              <w:szCs w:val="18"/>
            </w:rPr>
          </w:pPr>
          <w:r w:rsidRPr="003607B2">
            <w:rPr>
              <w:b/>
              <w:sz w:val="18"/>
              <w:szCs w:val="18"/>
            </w:rPr>
            <w:t>In Kraft gesetzt</w:t>
          </w:r>
        </w:p>
      </w:tc>
      <w:tc>
        <w:tcPr>
          <w:tcW w:w="1843" w:type="dxa"/>
        </w:tcPr>
        <w:p w:rsidR="009D51E2" w:rsidRPr="009D51E2" w:rsidRDefault="000B7485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01.01.2021</w:t>
          </w:r>
        </w:p>
      </w:tc>
      <w:tc>
        <w:tcPr>
          <w:tcW w:w="2688" w:type="dxa"/>
        </w:tcPr>
        <w:p w:rsidR="009D51E2" w:rsidRPr="003607B2" w:rsidRDefault="009D51E2" w:rsidP="009D51E2">
          <w:pPr>
            <w:pStyle w:val="Fuzeile"/>
            <w:jc w:val="right"/>
            <w:rPr>
              <w:b/>
              <w:sz w:val="18"/>
              <w:szCs w:val="18"/>
            </w:rPr>
          </w:pPr>
          <w:r w:rsidRPr="003607B2">
            <w:rPr>
              <w:b/>
              <w:sz w:val="18"/>
              <w:szCs w:val="18"/>
            </w:rPr>
            <w:t>[</w:t>
          </w:r>
          <w:r w:rsidRPr="003607B2">
            <w:rPr>
              <w:b/>
              <w:sz w:val="18"/>
              <w:szCs w:val="18"/>
            </w:rPr>
            <w:fldChar w:fldCharType="begin"/>
          </w:r>
          <w:r w:rsidRPr="003607B2">
            <w:rPr>
              <w:b/>
              <w:sz w:val="18"/>
              <w:szCs w:val="18"/>
            </w:rPr>
            <w:instrText>PAGE   \* MERGEFORMAT</w:instrText>
          </w:r>
          <w:r w:rsidRPr="003607B2">
            <w:rPr>
              <w:b/>
              <w:sz w:val="18"/>
              <w:szCs w:val="18"/>
            </w:rPr>
            <w:fldChar w:fldCharType="separate"/>
          </w:r>
          <w:r w:rsidR="000B7485">
            <w:rPr>
              <w:b/>
              <w:noProof/>
              <w:sz w:val="18"/>
              <w:szCs w:val="18"/>
            </w:rPr>
            <w:t>- 1 -</w:t>
          </w:r>
          <w:r w:rsidRPr="003607B2">
            <w:rPr>
              <w:b/>
              <w:sz w:val="18"/>
              <w:szCs w:val="18"/>
            </w:rPr>
            <w:fldChar w:fldCharType="end"/>
          </w:r>
          <w:r w:rsidRPr="003607B2">
            <w:rPr>
              <w:b/>
              <w:sz w:val="18"/>
              <w:szCs w:val="18"/>
            </w:rPr>
            <w:t>]</w:t>
          </w:r>
        </w:p>
      </w:tc>
    </w:tr>
  </w:tbl>
  <w:p w:rsidR="009D51E2" w:rsidRDefault="009D51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37" w:rsidRDefault="005B7837" w:rsidP="00E918F2">
      <w:pPr>
        <w:spacing w:after="0" w:line="240" w:lineRule="auto"/>
      </w:pPr>
      <w:r>
        <w:separator/>
      </w:r>
    </w:p>
  </w:footnote>
  <w:footnote w:type="continuationSeparator" w:id="0">
    <w:p w:rsidR="005B7837" w:rsidRDefault="005B7837" w:rsidP="00E9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  <w:tblLook w:val="04A0" w:firstRow="1" w:lastRow="0" w:firstColumn="1" w:lastColumn="0" w:noHBand="0" w:noVBand="1"/>
    </w:tblPr>
    <w:tblGrid>
      <w:gridCol w:w="3006"/>
      <w:gridCol w:w="2806"/>
      <w:gridCol w:w="7075"/>
      <w:gridCol w:w="2416"/>
    </w:tblGrid>
    <w:tr w:rsidR="00E918F2" w:rsidTr="00E918F2">
      <w:tc>
        <w:tcPr>
          <w:tcW w:w="2547" w:type="dxa"/>
          <w:shd w:val="clear" w:color="auto" w:fill="D9D9D9" w:themeFill="background1" w:themeFillShade="D9"/>
          <w:vAlign w:val="center"/>
        </w:tcPr>
        <w:p w:rsidR="00E918F2" w:rsidRPr="00E918F2" w:rsidRDefault="00E918F2">
          <w:pPr>
            <w:pStyle w:val="Kopfzeile"/>
          </w:pPr>
          <w:r w:rsidRPr="00E918F2">
            <w:t>Softwareanwenderempfehlung</w:t>
          </w:r>
        </w:p>
      </w:tc>
      <w:tc>
        <w:tcPr>
          <w:tcW w:w="2835" w:type="dxa"/>
          <w:shd w:val="clear" w:color="auto" w:fill="D9D9D9" w:themeFill="background1" w:themeFillShade="D9"/>
          <w:vAlign w:val="center"/>
        </w:tcPr>
        <w:p w:rsidR="00E918F2" w:rsidRPr="00E918F2" w:rsidRDefault="00E918F2">
          <w:pPr>
            <w:pStyle w:val="Kopfzeile"/>
          </w:pPr>
          <w:r w:rsidRPr="00E918F2">
            <w:t>Bereich/Verantwortlich</w:t>
          </w:r>
        </w:p>
      </w:tc>
      <w:tc>
        <w:tcPr>
          <w:tcW w:w="7371" w:type="dxa"/>
          <w:shd w:val="clear" w:color="auto" w:fill="D9D9D9" w:themeFill="background1" w:themeFillShade="D9"/>
          <w:vAlign w:val="center"/>
        </w:tcPr>
        <w:p w:rsidR="00E918F2" w:rsidRPr="00E918F2" w:rsidRDefault="00E918F2">
          <w:pPr>
            <w:pStyle w:val="Kopfzeile"/>
          </w:pPr>
          <w:r w:rsidRPr="00E918F2">
            <w:t>Ziel/Thema</w:t>
          </w:r>
        </w:p>
      </w:tc>
      <w:tc>
        <w:tcPr>
          <w:tcW w:w="2546" w:type="dxa"/>
          <w:vMerge w:val="restart"/>
          <w:shd w:val="clear" w:color="auto" w:fill="D9D9D9" w:themeFill="background1" w:themeFillShade="D9"/>
          <w:vAlign w:val="center"/>
        </w:tcPr>
        <w:p w:rsidR="00E918F2" w:rsidRPr="00E918F2" w:rsidRDefault="00E918F2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-17145</wp:posOffset>
                </wp:positionV>
                <wp:extent cx="1219835" cy="414020"/>
                <wp:effectExtent l="0" t="0" r="0" b="508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835" cy="414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918F2" w:rsidTr="00E918F2">
      <w:trPr>
        <w:trHeight w:val="550"/>
      </w:trPr>
      <w:tc>
        <w:tcPr>
          <w:tcW w:w="2547" w:type="dxa"/>
          <w:vAlign w:val="center"/>
        </w:tcPr>
        <w:p w:rsidR="00E918F2" w:rsidRDefault="00781FAA">
          <w:pPr>
            <w:pStyle w:val="Kopfzeile"/>
          </w:pPr>
          <w:r>
            <w:t>SAE13 001</w:t>
          </w:r>
        </w:p>
      </w:tc>
      <w:tc>
        <w:tcPr>
          <w:tcW w:w="2835" w:type="dxa"/>
          <w:vAlign w:val="center"/>
        </w:tcPr>
        <w:p w:rsidR="00E918F2" w:rsidRDefault="00781FAA">
          <w:pPr>
            <w:pStyle w:val="Kopfzeile"/>
          </w:pPr>
          <w:r>
            <w:t>Fuhrparkmanagement</w:t>
          </w:r>
        </w:p>
      </w:tc>
      <w:tc>
        <w:tcPr>
          <w:tcW w:w="7371" w:type="dxa"/>
          <w:vAlign w:val="center"/>
        </w:tcPr>
        <w:p w:rsidR="00E918F2" w:rsidRDefault="00781FAA">
          <w:pPr>
            <w:pStyle w:val="Kopfzeile"/>
          </w:pPr>
          <w:proofErr w:type="spellStart"/>
          <w:r w:rsidRPr="00781FAA">
            <w:t>Verstoßberichte</w:t>
          </w:r>
          <w:proofErr w:type="spellEnd"/>
          <w:r w:rsidRPr="00781FAA">
            <w:t xml:space="preserve"> aus </w:t>
          </w:r>
          <w:proofErr w:type="spellStart"/>
          <w:r w:rsidRPr="00781FAA">
            <w:t>Tachographend</w:t>
          </w:r>
          <w:r w:rsidR="000B7485">
            <w:t>aten</w:t>
          </w:r>
          <w:proofErr w:type="spellEnd"/>
          <w:r w:rsidR="000B7485">
            <w:t xml:space="preserve">-Archivierungssystem </w:t>
          </w:r>
          <w:r w:rsidRPr="00781FAA">
            <w:t>erstellen</w:t>
          </w:r>
        </w:p>
      </w:tc>
      <w:tc>
        <w:tcPr>
          <w:tcW w:w="2546" w:type="dxa"/>
          <w:vMerge/>
          <w:vAlign w:val="center"/>
        </w:tcPr>
        <w:p w:rsidR="00E918F2" w:rsidRDefault="00E918F2">
          <w:pPr>
            <w:pStyle w:val="Kopfzeile"/>
          </w:pPr>
        </w:p>
      </w:tc>
    </w:tr>
  </w:tbl>
  <w:p w:rsidR="00E918F2" w:rsidRPr="00E918F2" w:rsidRDefault="00E918F2">
    <w:pPr>
      <w:pStyle w:val="Kopfzeile"/>
      <w:pBdr>
        <w:bottom w:val="single" w:sz="6" w:space="1" w:color="auto"/>
      </w:pBdr>
      <w:rPr>
        <w:sz w:val="8"/>
        <w:szCs w:val="8"/>
      </w:rPr>
    </w:pPr>
  </w:p>
  <w:p w:rsidR="00E918F2" w:rsidRDefault="00E918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718C4"/>
    <w:multiLevelType w:val="hybridMultilevel"/>
    <w:tmpl w:val="051C62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2472"/>
    <w:multiLevelType w:val="hybridMultilevel"/>
    <w:tmpl w:val="E9D2AC12"/>
    <w:lvl w:ilvl="0" w:tplc="934C6B7A">
      <w:start w:val="1"/>
      <w:numFmt w:val="bullet"/>
      <w:pStyle w:val="KeinLeerrau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B4D3A"/>
    <w:multiLevelType w:val="hybridMultilevel"/>
    <w:tmpl w:val="3CE0EE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2"/>
    <w:rsid w:val="000B7485"/>
    <w:rsid w:val="001F4413"/>
    <w:rsid w:val="003539DF"/>
    <w:rsid w:val="003607B2"/>
    <w:rsid w:val="00536BEA"/>
    <w:rsid w:val="005B7837"/>
    <w:rsid w:val="00781FAA"/>
    <w:rsid w:val="009029C1"/>
    <w:rsid w:val="009D51E2"/>
    <w:rsid w:val="00AC5081"/>
    <w:rsid w:val="00D01E64"/>
    <w:rsid w:val="00D73628"/>
    <w:rsid w:val="00E00B87"/>
    <w:rsid w:val="00E00E97"/>
    <w:rsid w:val="00E429F1"/>
    <w:rsid w:val="00E9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A4087"/>
  <w15:chartTrackingRefBased/>
  <w15:docId w15:val="{6AD47248-7597-4EB1-B8A5-17D32835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6B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Aufzählungspunkt"/>
    <w:uiPriority w:val="1"/>
    <w:qFormat/>
    <w:rsid w:val="003539DF"/>
    <w:pPr>
      <w:numPr>
        <w:numId w:val="1"/>
      </w:numPr>
      <w:spacing w:after="0" w:line="240" w:lineRule="auto"/>
    </w:pPr>
    <w:rPr>
      <w:rFonts w:ascii="Tahoma" w:eastAsiaTheme="minorEastAsia" w:hAnsi="Tahoma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91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18F2"/>
  </w:style>
  <w:style w:type="paragraph" w:styleId="Fuzeile">
    <w:name w:val="footer"/>
    <w:basedOn w:val="Standard"/>
    <w:link w:val="FuzeileZchn"/>
    <w:uiPriority w:val="99"/>
    <w:unhideWhenUsed/>
    <w:rsid w:val="00E91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18F2"/>
  </w:style>
  <w:style w:type="table" w:styleId="Tabellenraster">
    <w:name w:val="Table Grid"/>
    <w:basedOn w:val="NormaleTabelle"/>
    <w:uiPriority w:val="39"/>
    <w:rsid w:val="00E9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36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73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fa-systeme.de/login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Gehrmann, Sven</dc:creator>
  <cp:keywords/>
  <dc:description/>
  <cp:lastModifiedBy>Gehrmann, Sven</cp:lastModifiedBy>
  <cp:revision>3</cp:revision>
  <dcterms:created xsi:type="dcterms:W3CDTF">2020-12-15T10:35:00Z</dcterms:created>
  <dcterms:modified xsi:type="dcterms:W3CDTF">2020-12-15T11:46:00Z</dcterms:modified>
</cp:coreProperties>
</file>